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4" w:rsidRDefault="00DB4CC4" w:rsidP="002F7134">
      <w:pPr>
        <w:jc w:val="center"/>
        <w:rPr>
          <w:rFonts w:ascii="華康正顏楷體W5(P)" w:eastAsia="華康正顏楷體W5(P)"/>
          <w:b w:val="0"/>
          <w:sz w:val="28"/>
        </w:rPr>
      </w:pPr>
      <w:r>
        <w:rPr>
          <w:rFonts w:ascii="華康正顏楷體W5(P)" w:eastAsia="華康正顏楷體W5(P)" w:hint="eastAsia"/>
          <w:b w:val="0"/>
          <w:sz w:val="28"/>
        </w:rPr>
        <w:t>新竹市</w:t>
      </w:r>
      <w:r w:rsidR="002F7134">
        <w:rPr>
          <w:rFonts w:ascii="華康正顏楷體W5(P)" w:eastAsia="華康正顏楷體W5(P)" w:hint="eastAsia"/>
          <w:b w:val="0"/>
          <w:sz w:val="28"/>
        </w:rPr>
        <w:t>中小學</w:t>
      </w:r>
      <w:r w:rsidR="001137C8">
        <w:rPr>
          <w:rFonts w:ascii="華康正顏楷體W5(P)" w:eastAsia="華康正顏楷體W5(P)" w:hint="eastAsia"/>
          <w:b w:val="0"/>
          <w:sz w:val="28"/>
        </w:rPr>
        <w:t xml:space="preserve">    </w:t>
      </w:r>
      <w:r w:rsidR="0062157B" w:rsidRPr="00345FA9">
        <w:rPr>
          <w:rFonts w:ascii="華康正顏楷體W5(P)" w:eastAsia="華康正顏楷體W5(P)" w:hint="eastAsia"/>
          <w:b w:val="0"/>
          <w:sz w:val="28"/>
          <w:u w:val="single"/>
        </w:rPr>
        <w:t>學</w:t>
      </w:r>
      <w:r w:rsidR="002F7134" w:rsidRPr="00345FA9">
        <w:rPr>
          <w:rFonts w:ascii="華康正顏楷體W5(P)" w:eastAsia="華康正顏楷體W5(P)" w:hint="eastAsia"/>
          <w:b w:val="0"/>
          <w:sz w:val="28"/>
          <w:u w:val="single"/>
        </w:rPr>
        <w:t>年度</w:t>
      </w:r>
      <w:r w:rsidR="00816027">
        <w:rPr>
          <w:rFonts w:ascii="華康正顏楷體W5(P)" w:eastAsia="華康正顏楷體W5(P)" w:hint="eastAsia"/>
          <w:b w:val="0"/>
          <w:sz w:val="28"/>
        </w:rPr>
        <w:t>辦理</w:t>
      </w:r>
      <w:r w:rsidR="002F7134">
        <w:rPr>
          <w:rFonts w:ascii="華康正顏楷體W5(P)" w:eastAsia="華康正顏楷體W5(P)" w:hint="eastAsia"/>
          <w:b w:val="0"/>
          <w:sz w:val="28"/>
        </w:rPr>
        <w:t>『</w:t>
      </w:r>
      <w:r w:rsidR="00816027">
        <w:rPr>
          <w:rFonts w:ascii="華康正顏楷體W5(P)" w:eastAsia="華康正顏楷體W5(P)" w:hint="eastAsia"/>
          <w:b w:val="0"/>
          <w:sz w:val="28"/>
        </w:rPr>
        <w:t>人為災害應變處置演練</w:t>
      </w:r>
      <w:r w:rsidR="002F7134">
        <w:rPr>
          <w:rFonts w:ascii="華康正顏楷體W5(P)" w:eastAsia="華康正顏楷體W5(P)" w:hint="eastAsia"/>
          <w:b w:val="0"/>
          <w:sz w:val="28"/>
        </w:rPr>
        <w:t>』</w:t>
      </w:r>
      <w:r w:rsidR="00816027">
        <w:rPr>
          <w:rFonts w:ascii="華康正顏楷體W5(P)" w:eastAsia="華康正顏楷體W5(P)" w:hint="eastAsia"/>
          <w:b w:val="0"/>
          <w:sz w:val="28"/>
        </w:rPr>
        <w:t>執行</w:t>
      </w:r>
      <w:r w:rsidR="001137C8">
        <w:rPr>
          <w:rFonts w:ascii="華康正顏楷體W5(P)" w:eastAsia="華康正顏楷體W5(P)" w:hint="eastAsia"/>
          <w:b w:val="0"/>
          <w:sz w:val="28"/>
        </w:rPr>
        <w:t>成果</w:t>
      </w:r>
    </w:p>
    <w:p w:rsidR="001158A3" w:rsidRDefault="001158A3" w:rsidP="00816027">
      <w:pPr>
        <w:spacing w:beforeLines="50"/>
        <w:jc w:val="both"/>
        <w:rPr>
          <w:rFonts w:ascii="華康正顏楷體W5(P)" w:eastAsia="華康正顏楷體W5(P)"/>
          <w:b w:val="0"/>
          <w:sz w:val="24"/>
          <w:szCs w:val="24"/>
        </w:rPr>
      </w:pPr>
      <w:r>
        <w:rPr>
          <w:rFonts w:ascii="華康正顏楷體W5(P)" w:eastAsia="華康正顏楷體W5(P)" w:hint="eastAsia"/>
          <w:b w:val="0"/>
          <w:sz w:val="24"/>
          <w:szCs w:val="24"/>
        </w:rPr>
        <w:t>校名：_______________</w:t>
      </w:r>
    </w:p>
    <w:p w:rsidR="0020372B" w:rsidRDefault="0020372B" w:rsidP="0020372B">
      <w:pPr>
        <w:snapToGrid w:val="0"/>
        <w:spacing w:beforeLines="50"/>
        <w:rPr>
          <w:rFonts w:ascii="華康正顏楷體W5(P)" w:eastAsia="華康正顏楷體W5(P)"/>
          <w:b w:val="0"/>
          <w:sz w:val="24"/>
          <w:szCs w:val="24"/>
        </w:rPr>
      </w:pPr>
      <w:r>
        <w:rPr>
          <w:rFonts w:ascii="華康正顏楷體W5(P)" w:eastAsia="華康正顏楷體W5(P)" w:hint="eastAsia"/>
          <w:b w:val="0"/>
          <w:sz w:val="24"/>
          <w:szCs w:val="24"/>
        </w:rPr>
        <w:t>一、應變處置演練日程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13"/>
        <w:gridCol w:w="1559"/>
        <w:gridCol w:w="1276"/>
        <w:gridCol w:w="1559"/>
        <w:gridCol w:w="1134"/>
      </w:tblGrid>
      <w:tr w:rsidR="00BC00FA" w:rsidRPr="00BE2F39" w:rsidTr="00BC00FA">
        <w:tc>
          <w:tcPr>
            <w:tcW w:w="1548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28"/>
              </w:rPr>
              <w:t>日期</w:t>
            </w:r>
          </w:p>
        </w:tc>
        <w:tc>
          <w:tcPr>
            <w:tcW w:w="2813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>
              <w:rPr>
                <w:rFonts w:ascii="華康正顏楷體W5(P)" w:eastAsia="華康正顏楷體W5(P)" w:hint="eastAsia"/>
                <w:b w:val="0"/>
                <w:sz w:val="28"/>
              </w:rPr>
              <w:t>演練</w:t>
            </w:r>
            <w:r w:rsidR="000461B2">
              <w:rPr>
                <w:rFonts w:ascii="華康正顏楷體W5(P)" w:eastAsia="華康正顏楷體W5(P)" w:hint="eastAsia"/>
                <w:b w:val="0"/>
                <w:sz w:val="28"/>
              </w:rPr>
              <w:t>事件</w:t>
            </w:r>
            <w:r>
              <w:rPr>
                <w:rFonts w:ascii="華康正顏楷體W5(P)" w:eastAsia="華康正顏楷體W5(P)" w:hint="eastAsia"/>
                <w:b w:val="0"/>
                <w:sz w:val="28"/>
              </w:rPr>
              <w:t>內容</w:t>
            </w: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28"/>
              </w:rPr>
              <w:t>地點</w:t>
            </w:r>
          </w:p>
        </w:tc>
        <w:tc>
          <w:tcPr>
            <w:tcW w:w="1276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28"/>
              </w:rPr>
              <w:t>場次</w:t>
            </w: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28"/>
              </w:rPr>
              <w:t>主要對象</w:t>
            </w:r>
          </w:p>
        </w:tc>
        <w:tc>
          <w:tcPr>
            <w:tcW w:w="1134" w:type="dxa"/>
            <w:vAlign w:val="center"/>
          </w:tcPr>
          <w:p w:rsidR="00BC00FA" w:rsidRPr="00BE2F39" w:rsidRDefault="00BC00FA" w:rsidP="001271BD">
            <w:pPr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28"/>
              </w:rPr>
              <w:t>人數</w:t>
            </w:r>
          </w:p>
        </w:tc>
      </w:tr>
      <w:tr w:rsidR="00BC00FA" w:rsidRPr="00BE2F39" w:rsidTr="00BC00FA">
        <w:tc>
          <w:tcPr>
            <w:tcW w:w="1548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</w:tr>
      <w:tr w:rsidR="00BC00FA" w:rsidRPr="00BE2F39" w:rsidTr="00BC00FA">
        <w:tc>
          <w:tcPr>
            <w:tcW w:w="1548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0FA" w:rsidRPr="00BE2F39" w:rsidRDefault="00BC00FA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</w:tr>
    </w:tbl>
    <w:p w:rsidR="002F7134" w:rsidRDefault="00F95EBE" w:rsidP="002F7134">
      <w:pPr>
        <w:snapToGrid w:val="0"/>
        <w:rPr>
          <w:rFonts w:ascii="華康正顏楷體W5(P)" w:eastAsia="華康正顏楷體W5(P)"/>
          <w:b w:val="0"/>
          <w:sz w:val="24"/>
          <w:szCs w:val="24"/>
        </w:rPr>
      </w:pPr>
      <w:r>
        <w:rPr>
          <w:rFonts w:ascii="華康正顏楷體W5(P)" w:eastAsia="華康正顏楷體W5(P)" w:hint="eastAsia"/>
          <w:b w:val="0"/>
          <w:sz w:val="24"/>
          <w:szCs w:val="24"/>
        </w:rPr>
        <w:t>二</w:t>
      </w:r>
      <w:r w:rsidR="00F34F4F">
        <w:rPr>
          <w:rFonts w:ascii="華康正顏楷體W5(P)" w:eastAsia="華康正顏楷體W5(P)" w:hint="eastAsia"/>
          <w:b w:val="0"/>
          <w:sz w:val="24"/>
          <w:szCs w:val="24"/>
        </w:rPr>
        <w:t>、演練執行</w:t>
      </w:r>
      <w:r w:rsidR="002F7134">
        <w:rPr>
          <w:rFonts w:ascii="華康正顏楷體W5(P)" w:eastAsia="華康正顏楷體W5(P)" w:hint="eastAsia"/>
          <w:b w:val="0"/>
          <w:sz w:val="24"/>
          <w:szCs w:val="24"/>
        </w:rPr>
        <w:t>照片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944"/>
        <w:gridCol w:w="4945"/>
      </w:tblGrid>
      <w:tr w:rsidR="00A874A9" w:rsidRPr="00BE2F39" w:rsidTr="00BE2F39">
        <w:trPr>
          <w:trHeight w:val="3806"/>
        </w:trPr>
        <w:tc>
          <w:tcPr>
            <w:tcW w:w="4944" w:type="dxa"/>
          </w:tcPr>
          <w:p w:rsidR="00A874A9" w:rsidRPr="00BE2F39" w:rsidRDefault="00A874A9" w:rsidP="00BE2F39">
            <w:pPr>
              <w:snapToGrid w:val="0"/>
              <w:rPr>
                <w:rFonts w:ascii="華康正顏楷體W5(P)" w:eastAsia="華康正顏楷體W5(P)"/>
                <w:b w:val="0"/>
                <w:sz w:val="24"/>
                <w:szCs w:val="24"/>
              </w:rPr>
            </w:pPr>
          </w:p>
        </w:tc>
        <w:tc>
          <w:tcPr>
            <w:tcW w:w="4945" w:type="dxa"/>
          </w:tcPr>
          <w:p w:rsidR="00A874A9" w:rsidRPr="00BE2F39" w:rsidRDefault="00A874A9" w:rsidP="00BE2F39">
            <w:pPr>
              <w:snapToGrid w:val="0"/>
              <w:rPr>
                <w:rFonts w:ascii="華康正顏楷體W5(P)" w:eastAsia="華康正顏楷體W5(P)"/>
                <w:b w:val="0"/>
                <w:sz w:val="24"/>
                <w:szCs w:val="24"/>
              </w:rPr>
            </w:pPr>
          </w:p>
        </w:tc>
      </w:tr>
      <w:tr w:rsidR="00A874A9" w:rsidRPr="00BE2F39" w:rsidTr="00BE4375">
        <w:tc>
          <w:tcPr>
            <w:tcW w:w="4944" w:type="dxa"/>
            <w:tcBorders>
              <w:bottom w:val="single" w:sz="4" w:space="0" w:color="auto"/>
            </w:tcBorders>
          </w:tcPr>
          <w:p w:rsidR="00A874A9" w:rsidRPr="00BE2F39" w:rsidRDefault="00A874A9" w:rsidP="00BE2F39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16"/>
                <w:szCs w:val="16"/>
              </w:rPr>
              <w:t>（照片說明）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A874A9" w:rsidRPr="00BE2F39" w:rsidRDefault="00A874A9" w:rsidP="00BE2F39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16"/>
                <w:szCs w:val="16"/>
              </w:rPr>
              <w:t>（照片說明）</w:t>
            </w:r>
          </w:p>
        </w:tc>
      </w:tr>
      <w:tr w:rsidR="00F95EBE" w:rsidRPr="00BE2F39" w:rsidTr="00BE4375">
        <w:trPr>
          <w:trHeight w:val="343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</w:tcPr>
          <w:p w:rsidR="00F95EBE" w:rsidRPr="00F95EBE" w:rsidRDefault="00F95EBE" w:rsidP="001271BD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BE" w:rsidRPr="00F95EBE" w:rsidRDefault="00F95EBE" w:rsidP="001271BD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</w:p>
        </w:tc>
      </w:tr>
      <w:tr w:rsidR="00F95EBE" w:rsidRPr="00BE2F39" w:rsidTr="00F95EBE">
        <w:tc>
          <w:tcPr>
            <w:tcW w:w="4944" w:type="dxa"/>
            <w:tcBorders>
              <w:left w:val="single" w:sz="4" w:space="0" w:color="auto"/>
              <w:bottom w:val="single" w:sz="4" w:space="0" w:color="auto"/>
            </w:tcBorders>
          </w:tcPr>
          <w:p w:rsidR="00F95EBE" w:rsidRPr="00BE2F39" w:rsidRDefault="00F95EBE" w:rsidP="001271BD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16"/>
                <w:szCs w:val="16"/>
              </w:rPr>
              <w:t>（照片說明）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BE" w:rsidRPr="00BE2F39" w:rsidRDefault="00F95EBE" w:rsidP="001271BD">
            <w:pPr>
              <w:snapToGrid w:val="0"/>
              <w:rPr>
                <w:rFonts w:ascii="華康正顏楷體W5(P)" w:eastAsia="華康正顏楷體W5(P)"/>
                <w:b w:val="0"/>
                <w:sz w:val="16"/>
                <w:szCs w:val="16"/>
              </w:rPr>
            </w:pPr>
            <w:r w:rsidRPr="00BE2F39">
              <w:rPr>
                <w:rFonts w:ascii="華康正顏楷體W5(P)" w:eastAsia="華康正顏楷體W5(P)" w:hint="eastAsia"/>
                <w:b w:val="0"/>
                <w:sz w:val="16"/>
                <w:szCs w:val="16"/>
              </w:rPr>
              <w:t>（照片說明）</w:t>
            </w:r>
          </w:p>
        </w:tc>
      </w:tr>
    </w:tbl>
    <w:p w:rsidR="0020372B" w:rsidRDefault="00F95EBE" w:rsidP="00F95EBE">
      <w:pPr>
        <w:snapToGrid w:val="0"/>
        <w:spacing w:beforeLines="50"/>
        <w:ind w:rightChars="-44" w:right="-141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★</w:t>
      </w:r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為防範</w:t>
      </w:r>
      <w:proofErr w:type="gramStart"/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重大校安事件</w:t>
      </w:r>
      <w:proofErr w:type="gramEnd"/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發生與強化應變處置能力，請各級學校依據學校地理、人文環境特性，</w:t>
      </w:r>
      <w:proofErr w:type="gramStart"/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研</w:t>
      </w:r>
      <w:proofErr w:type="gramEnd"/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擬符合學校需求之應變處理作業流程，並建立校園安全檢核機制，每學年辦理人為災害</w:t>
      </w:r>
      <w:r w:rsidR="0020372B" w:rsidRPr="0020372B">
        <w:rPr>
          <w:rFonts w:ascii="標楷體" w:eastAsia="標楷體" w:hAnsi="標楷體"/>
          <w:b w:val="0"/>
          <w:sz w:val="24"/>
          <w:szCs w:val="24"/>
        </w:rPr>
        <w:t>(</w:t>
      </w:r>
      <w:proofErr w:type="gramStart"/>
      <w:r w:rsidR="0020372B" w:rsidRPr="0020372B">
        <w:rPr>
          <w:rFonts w:ascii="標楷體" w:eastAsia="標楷體" w:hAnsi="標楷體"/>
          <w:b w:val="0"/>
          <w:sz w:val="24"/>
          <w:szCs w:val="24"/>
        </w:rPr>
        <w:t>重大校安事件</w:t>
      </w:r>
      <w:proofErr w:type="gramEnd"/>
      <w:r w:rsidR="0020372B" w:rsidRPr="0020372B">
        <w:rPr>
          <w:rFonts w:ascii="標楷體" w:eastAsia="標楷體" w:hAnsi="標楷體"/>
          <w:b w:val="0"/>
          <w:sz w:val="24"/>
          <w:szCs w:val="24"/>
        </w:rPr>
        <w:t>)應變處置演練至少乙次，做好平時減災</w:t>
      </w:r>
      <w:r w:rsidR="0020372B" w:rsidRPr="0020372B">
        <w:rPr>
          <w:rFonts w:ascii="標楷體" w:eastAsia="標楷體" w:hAnsi="標楷體" w:hint="eastAsia"/>
          <w:b w:val="0"/>
          <w:sz w:val="24"/>
          <w:szCs w:val="24"/>
        </w:rPr>
        <w:t>整備工作，以維護校園及師生安全。</w:t>
      </w:r>
    </w:p>
    <w:p w:rsidR="001D1FA1" w:rsidRPr="001D1FA1" w:rsidRDefault="001D1FA1" w:rsidP="0020372B">
      <w:pPr>
        <w:snapToGrid w:val="0"/>
        <w:spacing w:beforeLines="50"/>
        <w:ind w:rightChars="255" w:right="816"/>
        <w:rPr>
          <w:rFonts w:ascii="標楷體" w:eastAsia="標楷體" w:hAnsi="標楷體"/>
          <w:b w:val="0"/>
          <w:sz w:val="24"/>
          <w:szCs w:val="24"/>
        </w:rPr>
      </w:pPr>
      <w:proofErr w:type="gramStart"/>
      <w:r w:rsidRPr="001D1FA1">
        <w:rPr>
          <w:rFonts w:ascii="標楷體" w:eastAsia="標楷體" w:hAnsi="標楷體" w:hint="eastAsia"/>
          <w:b w:val="0"/>
          <w:sz w:val="24"/>
          <w:szCs w:val="24"/>
        </w:rPr>
        <w:t>本表請於</w:t>
      </w:r>
      <w:proofErr w:type="gramEnd"/>
      <w:r w:rsidR="00415D37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415D37" w:rsidRPr="00345FA9">
        <w:rPr>
          <w:rFonts w:ascii="標楷體" w:eastAsia="標楷體" w:hAnsi="標楷體" w:hint="eastAsia"/>
          <w:sz w:val="24"/>
          <w:szCs w:val="24"/>
          <w:u w:val="single"/>
        </w:rPr>
        <w:t>每</w:t>
      </w:r>
      <w:r w:rsidRPr="00345FA9">
        <w:rPr>
          <w:rFonts w:ascii="標楷體" w:eastAsia="標楷體" w:hAnsi="標楷體" w:hint="eastAsia"/>
          <w:sz w:val="24"/>
          <w:szCs w:val="24"/>
          <w:u w:val="single"/>
        </w:rPr>
        <w:t>年</w:t>
      </w:r>
      <w:r w:rsidR="00F95EBE" w:rsidRPr="00345FA9">
        <w:rPr>
          <w:rFonts w:ascii="標楷體" w:eastAsia="標楷體" w:hAnsi="標楷體" w:hint="eastAsia"/>
          <w:sz w:val="24"/>
          <w:szCs w:val="24"/>
          <w:u w:val="single"/>
        </w:rPr>
        <w:t>4</w:t>
      </w:r>
      <w:r w:rsidRPr="00345FA9">
        <w:rPr>
          <w:rFonts w:ascii="標楷體" w:eastAsia="標楷體" w:hAnsi="標楷體" w:hint="eastAsia"/>
          <w:sz w:val="24"/>
          <w:szCs w:val="24"/>
          <w:u w:val="single"/>
        </w:rPr>
        <w:t>月</w:t>
      </w:r>
      <w:r w:rsidR="00F95EBE" w:rsidRPr="00345FA9">
        <w:rPr>
          <w:rFonts w:ascii="標楷體" w:eastAsia="標楷體" w:hAnsi="標楷體" w:hint="eastAsia"/>
          <w:sz w:val="24"/>
          <w:szCs w:val="24"/>
          <w:u w:val="single"/>
        </w:rPr>
        <w:t>30</w:t>
      </w:r>
      <w:r w:rsidRPr="00345FA9">
        <w:rPr>
          <w:rFonts w:ascii="標楷體" w:eastAsia="標楷體" w:hAnsi="標楷體" w:hint="eastAsia"/>
          <w:sz w:val="24"/>
          <w:szCs w:val="24"/>
          <w:u w:val="single"/>
        </w:rPr>
        <w:t>日</w:t>
      </w:r>
      <w:r w:rsidR="00345FA9">
        <w:rPr>
          <w:rFonts w:ascii="標楷體" w:eastAsia="標楷體" w:hAnsi="標楷體" w:hint="eastAsia"/>
          <w:b w:val="0"/>
          <w:sz w:val="24"/>
          <w:szCs w:val="24"/>
          <w:u w:val="single"/>
        </w:rPr>
        <w:t>(含上下學期)</w:t>
      </w:r>
      <w:r w:rsidRPr="001D1FA1">
        <w:rPr>
          <w:rFonts w:ascii="標楷體" w:eastAsia="標楷體" w:hAnsi="標楷體" w:hint="eastAsia"/>
          <w:b w:val="0"/>
          <w:sz w:val="24"/>
          <w:szCs w:val="24"/>
        </w:rPr>
        <w:t>前填妥後回傳：</w:t>
      </w:r>
    </w:p>
    <w:p w:rsidR="001D1FA1" w:rsidRPr="001D1FA1" w:rsidRDefault="001D1FA1" w:rsidP="001D1FA1">
      <w:pPr>
        <w:snapToGrid w:val="0"/>
        <w:ind w:rightChars="255" w:right="816"/>
        <w:rPr>
          <w:rFonts w:ascii="標楷體" w:eastAsia="標楷體" w:hAnsi="標楷體"/>
          <w:b w:val="0"/>
          <w:sz w:val="24"/>
          <w:szCs w:val="24"/>
        </w:rPr>
      </w:pPr>
      <w:r w:rsidRPr="001D1FA1">
        <w:rPr>
          <w:rFonts w:ascii="標楷體" w:eastAsia="標楷體" w:hAnsi="標楷體" w:hint="eastAsia"/>
          <w:b w:val="0"/>
          <w:sz w:val="24"/>
          <w:szCs w:val="24"/>
        </w:rPr>
        <w:t>1.</w:t>
      </w:r>
      <w:proofErr w:type="gramStart"/>
      <w:r w:rsidRPr="001D1FA1">
        <w:rPr>
          <w:rFonts w:ascii="標楷體" w:eastAsia="標楷體" w:hAnsi="標楷體" w:hint="eastAsia"/>
          <w:b w:val="0"/>
          <w:sz w:val="24"/>
          <w:szCs w:val="24"/>
        </w:rPr>
        <w:t>紙本送本</w:t>
      </w:r>
      <w:proofErr w:type="gramEnd"/>
      <w:r w:rsidRPr="001D1FA1">
        <w:rPr>
          <w:rFonts w:ascii="標楷體" w:eastAsia="標楷體" w:hAnsi="標楷體" w:hint="eastAsia"/>
          <w:b w:val="0"/>
          <w:sz w:val="24"/>
          <w:szCs w:val="24"/>
        </w:rPr>
        <w:t>府</w:t>
      </w:r>
      <w:proofErr w:type="gramStart"/>
      <w:r w:rsidRPr="001D1FA1">
        <w:rPr>
          <w:rFonts w:ascii="標楷體" w:eastAsia="標楷體" w:hAnsi="標楷體" w:hint="eastAsia"/>
          <w:b w:val="0"/>
          <w:sz w:val="24"/>
          <w:szCs w:val="24"/>
        </w:rPr>
        <w:t>教育處學管</w:t>
      </w:r>
      <w:proofErr w:type="gramEnd"/>
      <w:r w:rsidRPr="001D1FA1">
        <w:rPr>
          <w:rFonts w:ascii="標楷體" w:eastAsia="標楷體" w:hAnsi="標楷體" w:hint="eastAsia"/>
          <w:b w:val="0"/>
          <w:sz w:val="24"/>
          <w:szCs w:val="24"/>
        </w:rPr>
        <w:t>科王孜芬社工彙整。</w:t>
      </w:r>
    </w:p>
    <w:p w:rsidR="001158A3" w:rsidRDefault="001D1FA1" w:rsidP="00575D85">
      <w:pPr>
        <w:snapToGrid w:val="0"/>
        <w:ind w:rightChars="255" w:right="816"/>
        <w:rPr>
          <w:rFonts w:ascii="華康正顏楷體W5(P)" w:eastAsia="華康正顏楷體W5(P)"/>
          <w:b w:val="0"/>
          <w:sz w:val="28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2.電子檔</w:t>
      </w:r>
      <w:proofErr w:type="gramStart"/>
      <w:r w:rsidRPr="001D1FA1">
        <w:rPr>
          <w:rFonts w:ascii="標楷體" w:eastAsia="標楷體" w:hAnsi="標楷體" w:hint="eastAsia"/>
          <w:b w:val="0"/>
          <w:sz w:val="24"/>
          <w:szCs w:val="24"/>
        </w:rPr>
        <w:t>（</w:t>
      </w:r>
      <w:proofErr w:type="gramEnd"/>
      <w:r w:rsidRPr="001D1FA1">
        <w:rPr>
          <w:rFonts w:ascii="標楷體" w:eastAsia="標楷體" w:hAnsi="標楷體" w:hint="eastAsia"/>
          <w:b w:val="0"/>
          <w:sz w:val="24"/>
          <w:szCs w:val="24"/>
        </w:rPr>
        <w:t>檔名：○○國小(中)</w:t>
      </w:r>
      <w:r w:rsidR="00F95EBE">
        <w:rPr>
          <w:rFonts w:ascii="標楷體" w:eastAsia="標楷體" w:hAnsi="標楷體" w:hint="eastAsia"/>
          <w:b w:val="0"/>
          <w:sz w:val="24"/>
          <w:szCs w:val="24"/>
        </w:rPr>
        <w:t>人為災害演練成果</w:t>
      </w:r>
      <w:proofErr w:type="gramStart"/>
      <w:r w:rsidRPr="001D1FA1">
        <w:rPr>
          <w:rFonts w:ascii="標楷體" w:eastAsia="標楷體" w:hAnsi="標楷體" w:hint="eastAsia"/>
          <w:b w:val="0"/>
          <w:sz w:val="24"/>
          <w:szCs w:val="24"/>
        </w:rPr>
        <w:t>）</w:t>
      </w:r>
      <w:proofErr w:type="gramEnd"/>
      <w:r w:rsidR="00823DD0">
        <w:fldChar w:fldCharType="begin"/>
      </w:r>
      <w:r w:rsidR="00823DD0">
        <w:instrText>HYPERLINK "mailto:傳至02315@ems.hccg.gov.tw"</w:instrText>
      </w:r>
      <w:r w:rsidR="00823DD0">
        <w:fldChar w:fldCharType="separate"/>
      </w:r>
      <w:r w:rsidRPr="006112A0">
        <w:rPr>
          <w:rStyle w:val="a4"/>
          <w:rFonts w:ascii="標楷體" w:eastAsia="標楷體" w:hAnsi="標楷體" w:hint="eastAsia"/>
          <w:b w:val="0"/>
          <w:sz w:val="24"/>
          <w:szCs w:val="24"/>
        </w:rPr>
        <w:t>傳至02315@ems.hccg.gov.tw</w:t>
      </w:r>
      <w:r w:rsidR="00823DD0">
        <w:fldChar w:fldCharType="end"/>
      </w:r>
      <w:r>
        <w:rPr>
          <w:rFonts w:ascii="標楷體" w:eastAsia="標楷體" w:hAnsi="標楷體" w:hint="eastAsia"/>
          <w:b w:val="0"/>
          <w:sz w:val="24"/>
          <w:szCs w:val="24"/>
        </w:rPr>
        <w:t>。</w:t>
      </w:r>
    </w:p>
    <w:p w:rsidR="00F95EBE" w:rsidRDefault="00DB4CC4" w:rsidP="00F95EBE">
      <w:pPr>
        <w:rPr>
          <w:rFonts w:ascii="華康正顏楷體W5(P)" w:eastAsia="華康正顏楷體W5(P)"/>
          <w:b w:val="0"/>
          <w:sz w:val="28"/>
          <w:u w:val="single"/>
        </w:rPr>
      </w:pPr>
      <w:r>
        <w:rPr>
          <w:rFonts w:ascii="華康正顏楷體W5(P)" w:eastAsia="華康正顏楷體W5(P)" w:hint="eastAsia"/>
          <w:b w:val="0"/>
          <w:sz w:val="28"/>
        </w:rPr>
        <w:t>填表人：</w:t>
      </w:r>
      <w:r>
        <w:rPr>
          <w:rFonts w:ascii="華康正顏楷體W5(P)" w:eastAsia="華康正顏楷體W5(P)" w:hint="eastAsia"/>
          <w:b w:val="0"/>
          <w:sz w:val="28"/>
          <w:u w:val="single"/>
        </w:rPr>
        <w:t xml:space="preserve">              </w:t>
      </w:r>
      <w:r>
        <w:rPr>
          <w:rFonts w:ascii="華康正顏楷體W5(P)" w:eastAsia="華康正顏楷體W5(P)" w:hint="eastAsia"/>
          <w:b w:val="0"/>
          <w:sz w:val="28"/>
        </w:rPr>
        <w:t xml:space="preserve">            聯絡電話：</w:t>
      </w:r>
      <w:r w:rsidR="001158A3">
        <w:rPr>
          <w:rFonts w:ascii="華康正顏楷體W5(P)" w:eastAsia="華康正顏楷體W5(P)" w:hint="eastAsia"/>
          <w:b w:val="0"/>
          <w:sz w:val="28"/>
          <w:u w:val="single"/>
        </w:rPr>
        <w:t xml:space="preserve">            </w:t>
      </w:r>
      <w:r w:rsidR="00F95EBE" w:rsidRPr="00F95EBE">
        <w:rPr>
          <w:rFonts w:ascii="華康正顏楷體W5(P)" w:eastAsia="華康正顏楷體W5(P)"/>
          <w:b w:val="0"/>
          <w:sz w:val="28"/>
        </w:rPr>
        <w:br w:type="page"/>
      </w:r>
    </w:p>
    <w:p w:rsidR="00285A80" w:rsidRDefault="00016AB3" w:rsidP="00285A80">
      <w:pPr>
        <w:jc w:val="both"/>
        <w:rPr>
          <w:rFonts w:ascii="華康正顏楷體W5(P)" w:eastAsia="華康正顏楷體W5(P)" w:hint="eastAsia"/>
          <w:b w:val="0"/>
          <w:sz w:val="24"/>
          <w:szCs w:val="24"/>
        </w:rPr>
      </w:pPr>
      <w:r>
        <w:rPr>
          <w:rFonts w:ascii="華康正顏楷體W5(P)" w:eastAsia="華康正顏楷體W5(P)" w:hint="eastAsia"/>
          <w:b w:val="0"/>
          <w:sz w:val="24"/>
          <w:szCs w:val="24"/>
        </w:rPr>
        <w:lastRenderedPageBreak/>
        <w:t>三</w:t>
      </w:r>
      <w:r w:rsidR="00285A80" w:rsidRPr="00A874A9">
        <w:rPr>
          <w:rFonts w:ascii="華康正顏楷體W5(P)" w:eastAsia="華康正顏楷體W5(P)" w:hint="eastAsia"/>
          <w:b w:val="0"/>
          <w:sz w:val="24"/>
          <w:szCs w:val="24"/>
        </w:rPr>
        <w:t>、</w:t>
      </w:r>
      <w:r w:rsidR="00285A80" w:rsidRPr="00F34F4F">
        <w:rPr>
          <w:rFonts w:ascii="華康正顏楷體W5(P)" w:eastAsia="華康正顏楷體W5(P)" w:hint="eastAsia"/>
          <w:b w:val="0"/>
          <w:sz w:val="24"/>
          <w:szCs w:val="24"/>
        </w:rPr>
        <w:t>校園安全檢核機制</w:t>
      </w:r>
      <w:r w:rsidR="002032BC">
        <w:rPr>
          <w:rFonts w:ascii="華康正顏楷體W5(P)" w:eastAsia="華康正顏楷體W5(P)" w:hint="eastAsia"/>
          <w:b w:val="0"/>
          <w:sz w:val="24"/>
          <w:szCs w:val="24"/>
        </w:rPr>
        <w:t>(</w:t>
      </w:r>
      <w:r w:rsidR="005B6360" w:rsidRPr="005B6360">
        <w:rPr>
          <w:rFonts w:ascii="華康正顏楷體W5(P)" w:eastAsia="華康正顏楷體W5(P)" w:hint="eastAsia"/>
          <w:b w:val="0"/>
          <w:sz w:val="24"/>
          <w:szCs w:val="24"/>
          <w:u w:val="single"/>
        </w:rPr>
        <w:t>校園安全維護工作自主檢核表</w:t>
      </w:r>
      <w:r w:rsidR="002032BC" w:rsidRPr="002032BC">
        <w:rPr>
          <w:rFonts w:ascii="華康正顏楷體W5(P)" w:eastAsia="華康正顏楷體W5(P)" w:hint="eastAsia"/>
          <w:b w:val="0"/>
          <w:sz w:val="24"/>
          <w:szCs w:val="24"/>
        </w:rPr>
        <w:t>每學期開學前應辦理檢核</w:t>
      </w:r>
      <w:r w:rsidR="002032BC" w:rsidRPr="002032BC">
        <w:rPr>
          <w:rFonts w:ascii="華康正顏楷體W5(P)" w:eastAsia="華康正顏楷體W5(P)"/>
          <w:b w:val="0"/>
          <w:sz w:val="24"/>
          <w:szCs w:val="24"/>
        </w:rPr>
        <w:t>1次</w:t>
      </w:r>
      <w:r w:rsidR="002032BC">
        <w:rPr>
          <w:rFonts w:ascii="華康正顏楷體W5(P)" w:eastAsia="華康正顏楷體W5(P)" w:hint="eastAsia"/>
          <w:b w:val="0"/>
          <w:sz w:val="24"/>
          <w:szCs w:val="24"/>
        </w:rPr>
        <w:t>)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842"/>
        <w:gridCol w:w="1953"/>
        <w:gridCol w:w="1417"/>
        <w:gridCol w:w="2552"/>
      </w:tblGrid>
      <w:tr w:rsidR="00B40ACA" w:rsidRPr="00BE2F39" w:rsidTr="00B40ACA">
        <w:tc>
          <w:tcPr>
            <w:tcW w:w="1308" w:type="dxa"/>
          </w:tcPr>
          <w:p w:rsidR="00B40ACA" w:rsidRPr="005B6360" w:rsidRDefault="00B40ACA" w:rsidP="001271BD">
            <w:pPr>
              <w:jc w:val="center"/>
              <w:rPr>
                <w:rFonts w:ascii="華康正顏楷體W5(P)" w:eastAsia="華康正顏楷體W5(P)" w:hint="eastAsia"/>
                <w:b w:val="0"/>
                <w:sz w:val="28"/>
              </w:rPr>
            </w:pPr>
            <w:r>
              <w:rPr>
                <w:rFonts w:ascii="華康正顏楷體W5(P)" w:eastAsia="華康正顏楷體W5(P)" w:hint="eastAsia"/>
                <w:b w:val="0"/>
                <w:sz w:val="28"/>
              </w:rPr>
              <w:t>學期</w:t>
            </w:r>
          </w:p>
        </w:tc>
        <w:tc>
          <w:tcPr>
            <w:tcW w:w="1842" w:type="dxa"/>
            <w:vAlign w:val="center"/>
          </w:tcPr>
          <w:p w:rsidR="00B40ACA" w:rsidRPr="00BE2F39" w:rsidRDefault="00B40ACA" w:rsidP="001271BD">
            <w:pPr>
              <w:jc w:val="center"/>
              <w:rPr>
                <w:rFonts w:ascii="華康正顏楷體W5(P)" w:eastAsia="華康正顏楷體W5(P)" w:hint="eastAsia"/>
                <w:b w:val="0"/>
                <w:sz w:val="28"/>
              </w:rPr>
            </w:pPr>
            <w:r w:rsidRPr="005B6360">
              <w:rPr>
                <w:rFonts w:ascii="華康正顏楷體W5(P)" w:eastAsia="華康正顏楷體W5(P)" w:hint="eastAsia"/>
                <w:b w:val="0"/>
                <w:sz w:val="28"/>
              </w:rPr>
              <w:t>檢核</w:t>
            </w:r>
            <w:r>
              <w:rPr>
                <w:rFonts w:ascii="華康正顏楷體W5(P)" w:eastAsia="華康正顏楷體W5(P)" w:hint="eastAsia"/>
                <w:b w:val="0"/>
                <w:sz w:val="28"/>
              </w:rPr>
              <w:t>日期</w:t>
            </w:r>
          </w:p>
        </w:tc>
        <w:tc>
          <w:tcPr>
            <w:tcW w:w="1953" w:type="dxa"/>
            <w:vAlign w:val="center"/>
          </w:tcPr>
          <w:p w:rsidR="00B40ACA" w:rsidRPr="00B40ACA" w:rsidRDefault="00B40ACA" w:rsidP="001271BD">
            <w:pPr>
              <w:jc w:val="center"/>
              <w:rPr>
                <w:rFonts w:ascii="華康正顏楷體W5(P)" w:eastAsia="華康正顏楷體W5(P)"/>
                <w:b w:val="0"/>
                <w:sz w:val="24"/>
                <w:szCs w:val="24"/>
              </w:rPr>
            </w:pPr>
            <w:r w:rsidRPr="00B40ACA">
              <w:rPr>
                <w:rFonts w:ascii="華康正顏楷體W5(P)" w:eastAsia="華康正顏楷體W5(P)" w:hint="eastAsia"/>
                <w:b w:val="0"/>
                <w:sz w:val="24"/>
                <w:szCs w:val="24"/>
              </w:rPr>
              <w:t>檢核</w:t>
            </w:r>
            <w:proofErr w:type="gramStart"/>
            <w:r w:rsidRPr="00B40ACA">
              <w:rPr>
                <w:rFonts w:ascii="華康正顏楷體W5(P)" w:eastAsia="華康正顏楷體W5(P)" w:hint="eastAsia"/>
                <w:b w:val="0"/>
                <w:sz w:val="24"/>
                <w:szCs w:val="24"/>
              </w:rPr>
              <w:t>表送府日期</w:t>
            </w:r>
            <w:proofErr w:type="gramEnd"/>
          </w:p>
        </w:tc>
        <w:tc>
          <w:tcPr>
            <w:tcW w:w="1417" w:type="dxa"/>
            <w:vAlign w:val="center"/>
          </w:tcPr>
          <w:p w:rsidR="00B40ACA" w:rsidRPr="00B40ACA" w:rsidRDefault="00B40ACA" w:rsidP="001271BD">
            <w:pPr>
              <w:jc w:val="center"/>
              <w:rPr>
                <w:rFonts w:ascii="華康正顏楷體W5(P)" w:eastAsia="華康正顏楷體W5(P)"/>
                <w:b w:val="0"/>
                <w:sz w:val="24"/>
                <w:szCs w:val="24"/>
              </w:rPr>
            </w:pPr>
            <w:r w:rsidRPr="00B40ACA">
              <w:rPr>
                <w:rFonts w:ascii="華康正顏楷體W5(P)" w:eastAsia="華康正顏楷體W5(P)" w:hint="eastAsia"/>
                <w:b w:val="0"/>
                <w:sz w:val="24"/>
                <w:szCs w:val="24"/>
              </w:rPr>
              <w:t>是否</w:t>
            </w:r>
            <w:r w:rsidRPr="00B40ACA">
              <w:rPr>
                <w:rFonts w:ascii="華康正顏楷體W5(P)" w:eastAsia="華康正顏楷體W5(P)"/>
                <w:b w:val="0"/>
                <w:sz w:val="24"/>
                <w:szCs w:val="24"/>
              </w:rPr>
              <w:t>待改善</w:t>
            </w:r>
          </w:p>
        </w:tc>
        <w:tc>
          <w:tcPr>
            <w:tcW w:w="2552" w:type="dxa"/>
            <w:vAlign w:val="center"/>
          </w:tcPr>
          <w:p w:rsidR="00B40ACA" w:rsidRPr="00B40ACA" w:rsidRDefault="00B40ACA" w:rsidP="001271BD">
            <w:pPr>
              <w:jc w:val="center"/>
              <w:rPr>
                <w:rFonts w:ascii="華康正顏楷體W5(P)" w:eastAsia="華康正顏楷體W5(P)"/>
                <w:b w:val="0"/>
                <w:sz w:val="24"/>
                <w:szCs w:val="24"/>
              </w:rPr>
            </w:pPr>
            <w:r w:rsidRPr="00B40ACA">
              <w:rPr>
                <w:rFonts w:ascii="華康正顏楷體W5(P)" w:eastAsia="華康正顏楷體W5(P)" w:hint="eastAsia"/>
                <w:b w:val="0"/>
                <w:sz w:val="24"/>
                <w:szCs w:val="24"/>
              </w:rPr>
              <w:t>改善措施預計完成日</w:t>
            </w:r>
          </w:p>
        </w:tc>
      </w:tr>
      <w:tr w:rsidR="00B40ACA" w:rsidRPr="00BE2F39" w:rsidTr="00B40ACA">
        <w:trPr>
          <w:trHeight w:val="388"/>
        </w:trPr>
        <w:tc>
          <w:tcPr>
            <w:tcW w:w="1308" w:type="dxa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>
              <w:rPr>
                <w:rFonts w:ascii="華康正顏楷體W5(P)" w:eastAsia="華康正顏楷體W5(P)" w:hint="eastAsia"/>
                <w:b w:val="0"/>
                <w:sz w:val="28"/>
              </w:rPr>
              <w:t>上學期</w:t>
            </w:r>
          </w:p>
        </w:tc>
        <w:tc>
          <w:tcPr>
            <w:tcW w:w="1842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40ACA">
              <w:rPr>
                <w:rFonts w:ascii="華康正顏楷體W5(P)" w:eastAsia="華康正顏楷體W5(P)" w:hint="eastAsia"/>
                <w:b w:val="0"/>
                <w:sz w:val="36"/>
                <w:szCs w:val="36"/>
              </w:rPr>
              <w:t>□</w:t>
            </w:r>
            <w:proofErr w:type="gramStart"/>
            <w:r>
              <w:rPr>
                <w:rFonts w:ascii="華康正顏楷體W5(P)" w:eastAsia="華康正顏楷體W5(P)" w:hint="eastAsia"/>
                <w:b w:val="0"/>
                <w:sz w:val="28"/>
              </w:rPr>
              <w:t>是</w:t>
            </w:r>
            <w:r w:rsidRPr="00B40ACA">
              <w:rPr>
                <w:rFonts w:ascii="華康正顏楷體W5(P)" w:eastAsia="華康正顏楷體W5(P)" w:hint="eastAsia"/>
                <w:b w:val="0"/>
                <w:sz w:val="36"/>
                <w:szCs w:val="36"/>
              </w:rPr>
              <w:t>□</w:t>
            </w:r>
            <w:r>
              <w:rPr>
                <w:rFonts w:ascii="華康正顏楷體W5(P)" w:eastAsia="華康正顏楷體W5(P)" w:hint="eastAsia"/>
                <w:b w:val="0"/>
                <w:sz w:val="28"/>
              </w:rPr>
              <w:t>否</w:t>
            </w:r>
            <w:proofErr w:type="gramEnd"/>
          </w:p>
        </w:tc>
        <w:tc>
          <w:tcPr>
            <w:tcW w:w="2552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</w:tr>
      <w:tr w:rsidR="00B40ACA" w:rsidRPr="00BE2F39" w:rsidTr="00B40ACA">
        <w:tc>
          <w:tcPr>
            <w:tcW w:w="1308" w:type="dxa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>
              <w:rPr>
                <w:rFonts w:ascii="華康正顏楷體W5(P)" w:eastAsia="華康正顏楷體W5(P)" w:hint="eastAsia"/>
                <w:b w:val="0"/>
                <w:sz w:val="28"/>
              </w:rPr>
              <w:t>下學期</w:t>
            </w:r>
          </w:p>
        </w:tc>
        <w:tc>
          <w:tcPr>
            <w:tcW w:w="1842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B40ACA">
              <w:rPr>
                <w:rFonts w:ascii="華康正顏楷體W5(P)" w:eastAsia="華康正顏楷體W5(P)" w:hint="eastAsia"/>
                <w:b w:val="0"/>
                <w:sz w:val="36"/>
                <w:szCs w:val="36"/>
              </w:rPr>
              <w:t>□</w:t>
            </w:r>
            <w:proofErr w:type="gramStart"/>
            <w:r>
              <w:rPr>
                <w:rFonts w:ascii="華康正顏楷體W5(P)" w:eastAsia="華康正顏楷體W5(P)" w:hint="eastAsia"/>
                <w:b w:val="0"/>
                <w:sz w:val="28"/>
              </w:rPr>
              <w:t>是</w:t>
            </w:r>
            <w:r w:rsidRPr="00B40ACA">
              <w:rPr>
                <w:rFonts w:ascii="華康正顏楷體W5(P)" w:eastAsia="華康正顏楷體W5(P)" w:hint="eastAsia"/>
                <w:b w:val="0"/>
                <w:sz w:val="36"/>
                <w:szCs w:val="36"/>
              </w:rPr>
              <w:t>□</w:t>
            </w:r>
            <w:r>
              <w:rPr>
                <w:rFonts w:ascii="華康正顏楷體W5(P)" w:eastAsia="華康正顏楷體W5(P)" w:hint="eastAsia"/>
                <w:b w:val="0"/>
                <w:sz w:val="28"/>
              </w:rPr>
              <w:t>否</w:t>
            </w:r>
            <w:proofErr w:type="gramEnd"/>
          </w:p>
        </w:tc>
        <w:tc>
          <w:tcPr>
            <w:tcW w:w="2552" w:type="dxa"/>
            <w:vAlign w:val="center"/>
          </w:tcPr>
          <w:p w:rsidR="00B40ACA" w:rsidRPr="00BE2F39" w:rsidRDefault="00B40ACA" w:rsidP="00B40ACA">
            <w:pPr>
              <w:snapToGrid w:val="0"/>
              <w:spacing w:line="0" w:lineRule="atLeast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</w:p>
        </w:tc>
      </w:tr>
    </w:tbl>
    <w:p w:rsidR="00016AB3" w:rsidRPr="00016AB3" w:rsidRDefault="00016AB3" w:rsidP="00285A80">
      <w:pPr>
        <w:jc w:val="both"/>
        <w:rPr>
          <w:rFonts w:ascii="華康正顏楷體W5(P)" w:eastAsia="華康正顏楷體W5(P)"/>
          <w:b w:val="0"/>
          <w:sz w:val="24"/>
          <w:szCs w:val="24"/>
        </w:rPr>
      </w:pPr>
      <w:r>
        <w:rPr>
          <w:rFonts w:ascii="華康正顏楷體W5(P)" w:eastAsia="華康正顏楷體W5(P)" w:hint="eastAsia"/>
          <w:b w:val="0"/>
          <w:sz w:val="24"/>
          <w:szCs w:val="24"/>
        </w:rPr>
        <w:t>四、</w:t>
      </w:r>
      <w:r w:rsidRPr="00F34F4F">
        <w:rPr>
          <w:rFonts w:ascii="華康正顏楷體W5(P)" w:eastAsia="華康正顏楷體W5(P)" w:hint="eastAsia"/>
          <w:b w:val="0"/>
          <w:sz w:val="24"/>
          <w:szCs w:val="24"/>
        </w:rPr>
        <w:t>應變處理作業流程</w:t>
      </w:r>
      <w:r w:rsidRPr="00285A80">
        <w:rPr>
          <w:rFonts w:ascii="華康正顏楷體W5(P)" w:eastAsia="華康正顏楷體W5(P)"/>
          <w:b w:val="0"/>
          <w:sz w:val="24"/>
          <w:szCs w:val="24"/>
        </w:rPr>
        <w:t>(含腳本)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85A80" w:rsidRPr="00BE2F39" w:rsidTr="00285A80">
        <w:trPr>
          <w:trHeight w:val="446"/>
        </w:trPr>
        <w:tc>
          <w:tcPr>
            <w:tcW w:w="9889" w:type="dxa"/>
            <w:vAlign w:val="center"/>
          </w:tcPr>
          <w:p w:rsidR="00285A80" w:rsidRPr="00A760FA" w:rsidRDefault="00285A80" w:rsidP="001271BD">
            <w:pPr>
              <w:snapToGrid w:val="0"/>
              <w:jc w:val="center"/>
              <w:rPr>
                <w:rFonts w:ascii="華康正顏楷體W5(P)" w:eastAsia="華康正顏楷體W5(P)"/>
                <w:b w:val="0"/>
                <w:sz w:val="28"/>
              </w:rPr>
            </w:pPr>
            <w:r w:rsidRPr="00F34F4F">
              <w:rPr>
                <w:rFonts w:ascii="華康正顏楷體W5(P)" w:eastAsia="華康正顏楷體W5(P)" w:hint="eastAsia"/>
                <w:b w:val="0"/>
                <w:sz w:val="28"/>
              </w:rPr>
              <w:t>應變處理作業流程</w:t>
            </w:r>
            <w:r w:rsidR="00016AB3" w:rsidRPr="00016AB3">
              <w:rPr>
                <w:rFonts w:ascii="華康正顏楷體W5(P)" w:eastAsia="華康正顏楷體W5(P)"/>
                <w:b w:val="0"/>
                <w:sz w:val="28"/>
              </w:rPr>
              <w:t>(含腳本)</w:t>
            </w:r>
          </w:p>
        </w:tc>
      </w:tr>
      <w:tr w:rsidR="00285A80" w:rsidRPr="00BE2F39" w:rsidTr="00B40ACA">
        <w:trPr>
          <w:trHeight w:val="11199"/>
        </w:trPr>
        <w:tc>
          <w:tcPr>
            <w:tcW w:w="9889" w:type="dxa"/>
          </w:tcPr>
          <w:p w:rsidR="00285A80" w:rsidRPr="00BE2F39" w:rsidRDefault="00285A80" w:rsidP="001E1ABD">
            <w:pPr>
              <w:snapToGrid w:val="0"/>
              <w:jc w:val="both"/>
              <w:rPr>
                <w:rFonts w:ascii="華康正顏楷體W5(P)" w:eastAsia="華康正顏楷體W5(P)"/>
                <w:b w:val="0"/>
                <w:sz w:val="28"/>
              </w:rPr>
            </w:pPr>
          </w:p>
        </w:tc>
      </w:tr>
    </w:tbl>
    <w:p w:rsidR="00DB4CC4" w:rsidRPr="00285A80" w:rsidRDefault="00DB4CC4" w:rsidP="00285A80">
      <w:pPr>
        <w:spacing w:line="0" w:lineRule="atLeast"/>
        <w:rPr>
          <w:rFonts w:ascii="華康正顏楷體W5(P)" w:eastAsia="華康正顏楷體W5(P)" w:hint="eastAsia"/>
          <w:b w:val="0"/>
          <w:sz w:val="2"/>
          <w:szCs w:val="2"/>
          <w:u w:val="single"/>
        </w:rPr>
      </w:pPr>
    </w:p>
    <w:sectPr w:rsidR="00DB4CC4" w:rsidRPr="00285A80" w:rsidSect="001158A3">
      <w:pgSz w:w="11906" w:h="16838"/>
      <w:pgMar w:top="89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15" w:rsidRDefault="003E4115" w:rsidP="003559E8">
      <w:r>
        <w:separator/>
      </w:r>
    </w:p>
  </w:endnote>
  <w:endnote w:type="continuationSeparator" w:id="0">
    <w:p w:rsidR="003E4115" w:rsidRDefault="003E4115" w:rsidP="0035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正顏楷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15" w:rsidRDefault="003E4115" w:rsidP="003559E8">
      <w:r>
        <w:separator/>
      </w:r>
    </w:p>
  </w:footnote>
  <w:footnote w:type="continuationSeparator" w:id="0">
    <w:p w:rsidR="003E4115" w:rsidRDefault="003E4115" w:rsidP="00355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CC4"/>
    <w:rsid w:val="00016AB3"/>
    <w:rsid w:val="000461B2"/>
    <w:rsid w:val="00111AD8"/>
    <w:rsid w:val="001137C8"/>
    <w:rsid w:val="001158A3"/>
    <w:rsid w:val="001D1FA1"/>
    <w:rsid w:val="001E1ABD"/>
    <w:rsid w:val="002032BC"/>
    <w:rsid w:val="0020372B"/>
    <w:rsid w:val="00285A80"/>
    <w:rsid w:val="002F7134"/>
    <w:rsid w:val="0034332C"/>
    <w:rsid w:val="00345FA9"/>
    <w:rsid w:val="003559E8"/>
    <w:rsid w:val="003E4115"/>
    <w:rsid w:val="00415D37"/>
    <w:rsid w:val="00440BEE"/>
    <w:rsid w:val="004A71B2"/>
    <w:rsid w:val="004E2B88"/>
    <w:rsid w:val="00525784"/>
    <w:rsid w:val="0055209E"/>
    <w:rsid w:val="00575D85"/>
    <w:rsid w:val="005B6360"/>
    <w:rsid w:val="005E3CFD"/>
    <w:rsid w:val="0062157B"/>
    <w:rsid w:val="00741196"/>
    <w:rsid w:val="00776377"/>
    <w:rsid w:val="007E4357"/>
    <w:rsid w:val="00816027"/>
    <w:rsid w:val="00823DD0"/>
    <w:rsid w:val="008E217D"/>
    <w:rsid w:val="0094620D"/>
    <w:rsid w:val="009D6F36"/>
    <w:rsid w:val="00A760FA"/>
    <w:rsid w:val="00A874A9"/>
    <w:rsid w:val="00B374CB"/>
    <w:rsid w:val="00B40ACA"/>
    <w:rsid w:val="00BC00FA"/>
    <w:rsid w:val="00BE2F39"/>
    <w:rsid w:val="00BE4375"/>
    <w:rsid w:val="00DB4CC4"/>
    <w:rsid w:val="00E23CA5"/>
    <w:rsid w:val="00E82D15"/>
    <w:rsid w:val="00F05C67"/>
    <w:rsid w:val="00F34F4F"/>
    <w:rsid w:val="00F95EBE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DD0"/>
    <w:pPr>
      <w:widowControl w:val="0"/>
    </w:pPr>
    <w:rPr>
      <w:rFonts w:ascii="華康中黑體" w:eastAsia="華康中黑體" w:hAnsi="新細明體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C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58A3"/>
    <w:rPr>
      <w:color w:val="0000FF"/>
      <w:u w:val="single"/>
    </w:rPr>
  </w:style>
  <w:style w:type="character" w:styleId="a5">
    <w:name w:val="FollowedHyperlink"/>
    <w:basedOn w:val="a0"/>
    <w:rsid w:val="001D1FA1"/>
    <w:rPr>
      <w:color w:val="800080"/>
      <w:u w:val="single"/>
    </w:rPr>
  </w:style>
  <w:style w:type="paragraph" w:styleId="a6">
    <w:name w:val="header"/>
    <w:basedOn w:val="a"/>
    <w:link w:val="a7"/>
    <w:rsid w:val="0035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559E8"/>
    <w:rPr>
      <w:rFonts w:ascii="華康中黑體" w:eastAsia="華康中黑體" w:hAnsi="新細明體"/>
      <w:b/>
      <w:kern w:val="2"/>
    </w:rPr>
  </w:style>
  <w:style w:type="paragraph" w:styleId="a8">
    <w:name w:val="footer"/>
    <w:basedOn w:val="a"/>
    <w:link w:val="a9"/>
    <w:rsid w:val="0035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559E8"/>
    <w:rPr>
      <w:rFonts w:ascii="華康中黑體" w:eastAsia="華康中黑體" w:hAnsi="新細明體"/>
      <w:b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</Words>
  <Characters>505</Characters>
  <Application>Microsoft Office Word</Application>
  <DocSecurity>0</DocSecurity>
  <Lines>4</Lines>
  <Paragraphs>1</Paragraphs>
  <ScaleCrop>false</ScaleCrop>
  <Company>Net School</Company>
  <LinksUpToDate>false</LinksUpToDate>
  <CharactersWithSpaces>592</CharactersWithSpaces>
  <SharedDoc>false</SharedDoc>
  <HLinks>
    <vt:vector size="6" baseType="variant">
      <vt:variant>
        <vt:i4>1357021656</vt:i4>
      </vt:variant>
      <vt:variant>
        <vt:i4>0</vt:i4>
      </vt:variant>
      <vt:variant>
        <vt:i4>0</vt:i4>
      </vt:variant>
      <vt:variant>
        <vt:i4>5</vt:i4>
      </vt:variant>
      <vt:variant>
        <vt:lpwstr>mailto:傳至02315@ems.hccg.gov.tw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新竹市政府毒品危害防制中心</dc:title>
  <dc:subject/>
  <dc:creator>user</dc:creator>
  <cp:keywords/>
  <dc:description/>
  <cp:lastModifiedBy>05130</cp:lastModifiedBy>
  <cp:revision>20</cp:revision>
  <dcterms:created xsi:type="dcterms:W3CDTF">2015-10-27T02:31:00Z</dcterms:created>
  <dcterms:modified xsi:type="dcterms:W3CDTF">2015-10-27T03:25:00Z</dcterms:modified>
</cp:coreProperties>
</file>